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18EA" w:rsidRDefault="00C3752C">
      <w:pPr>
        <w:pStyle w:val="1"/>
        <w:spacing w:before="72"/>
        <w:ind w:left="1564" w:right="1585"/>
        <w:jc w:val="center"/>
      </w:pPr>
      <w:bookmarkStart w:id="0" w:name="_GoBack"/>
      <w:r>
        <w:t>Уведомление о проведении общественного обсуждения</w:t>
      </w:r>
    </w:p>
    <w:bookmarkEnd w:id="0"/>
    <w:p w:rsidR="00E918EA" w:rsidRDefault="00E918EA">
      <w:pPr>
        <w:pStyle w:val="a3"/>
        <w:spacing w:before="6"/>
        <w:ind w:left="0"/>
        <w:rPr>
          <w:b/>
          <w:sz w:val="27"/>
        </w:rPr>
      </w:pPr>
    </w:p>
    <w:p w:rsidR="00E918EA" w:rsidRDefault="00C3752C">
      <w:pPr>
        <w:pStyle w:val="a3"/>
        <w:ind w:right="120" w:firstLine="706"/>
        <w:jc w:val="both"/>
      </w:pPr>
      <w:r>
        <w:t xml:space="preserve">Администрация </w:t>
      </w:r>
      <w:proofErr w:type="spellStart"/>
      <w:r w:rsidR="009C313C">
        <w:t>Зерновского</w:t>
      </w:r>
      <w:proofErr w:type="spellEnd"/>
      <w:r w:rsidR="009C313C">
        <w:t xml:space="preserve"> </w:t>
      </w:r>
      <w:r>
        <w:t xml:space="preserve"> сельского поселения Красногвардейского района Республики Крым сообщает, что в соответствии с требованиями постановления правительства РФ от 25.06.2021 № 990 «Об утверждении Правил разработки и утверждения контрольными (надзорным</w:t>
      </w:r>
      <w:r>
        <w:t xml:space="preserve">и) органами программы профилактики рисков причинения вреда (ущерба) охраняемым законом ценностям» </w:t>
      </w:r>
      <w:r>
        <w:rPr>
          <w:b/>
        </w:rPr>
        <w:t xml:space="preserve">с 1 октября по 1 ноября 2021 года </w:t>
      </w:r>
      <w:r>
        <w:t>проводится общественное обсуждение проектов:</w:t>
      </w:r>
    </w:p>
    <w:p w:rsidR="00E918EA" w:rsidRDefault="00C3752C">
      <w:pPr>
        <w:pStyle w:val="2"/>
        <w:numPr>
          <w:ilvl w:val="0"/>
          <w:numId w:val="1"/>
        </w:numPr>
        <w:tabs>
          <w:tab w:val="left" w:pos="1557"/>
        </w:tabs>
        <w:spacing w:before="8"/>
        <w:ind w:right="126" w:firstLine="706"/>
        <w:jc w:val="both"/>
      </w:pPr>
      <w:r>
        <w:t xml:space="preserve">Программы профилактики рисков причинения вреда (ущерба) </w:t>
      </w:r>
      <w:r>
        <w:t>охраняемым законом ценн</w:t>
      </w:r>
      <w:r>
        <w:t xml:space="preserve">остям при осуществлении муниципального контроля в сфере благоустройства на территории муниципального образования </w:t>
      </w:r>
      <w:proofErr w:type="spellStart"/>
      <w:r w:rsidR="009C313C">
        <w:t>Зерновское</w:t>
      </w:r>
      <w:proofErr w:type="spellEnd"/>
      <w:r>
        <w:t xml:space="preserve"> сельское поселение Красногвардейского района Республики Крым на 2022</w:t>
      </w:r>
      <w:r>
        <w:rPr>
          <w:spacing w:val="3"/>
        </w:rPr>
        <w:t xml:space="preserve"> </w:t>
      </w:r>
      <w:r>
        <w:t>год.</w:t>
      </w:r>
    </w:p>
    <w:p w:rsidR="00E918EA" w:rsidRDefault="00C3752C">
      <w:pPr>
        <w:pStyle w:val="a4"/>
        <w:numPr>
          <w:ilvl w:val="0"/>
          <w:numId w:val="1"/>
        </w:numPr>
        <w:tabs>
          <w:tab w:val="left" w:pos="1557"/>
        </w:tabs>
        <w:ind w:firstLine="706"/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Программы профилактики рисков причинения вреда (ущерба) </w:t>
      </w:r>
      <w:r>
        <w:rPr>
          <w:b/>
          <w:i/>
          <w:sz w:val="28"/>
        </w:rPr>
        <w:t xml:space="preserve">охраняемым законом ценностям при осуществлении муниципального жилищного контроля на территории муниципального образования </w:t>
      </w:r>
      <w:proofErr w:type="spellStart"/>
      <w:r w:rsidR="009C313C">
        <w:rPr>
          <w:b/>
          <w:i/>
          <w:sz w:val="28"/>
        </w:rPr>
        <w:t>Зерновское</w:t>
      </w:r>
      <w:proofErr w:type="spellEnd"/>
      <w:r>
        <w:rPr>
          <w:b/>
          <w:i/>
          <w:sz w:val="28"/>
        </w:rPr>
        <w:t xml:space="preserve"> сельское поселение Красногвардейского района Республики Крым на 2022</w:t>
      </w:r>
      <w:r>
        <w:rPr>
          <w:b/>
          <w:i/>
          <w:spacing w:val="8"/>
          <w:sz w:val="28"/>
        </w:rPr>
        <w:t xml:space="preserve"> </w:t>
      </w:r>
      <w:r>
        <w:rPr>
          <w:b/>
          <w:i/>
          <w:sz w:val="28"/>
        </w:rPr>
        <w:t>год</w:t>
      </w:r>
    </w:p>
    <w:p w:rsidR="00E918EA" w:rsidRDefault="00C3752C">
      <w:pPr>
        <w:pStyle w:val="a3"/>
        <w:ind w:right="133" w:firstLine="706"/>
        <w:jc w:val="both"/>
      </w:pPr>
      <w:r>
        <w:t>В целях общественного обсуждения вышеуказанные п</w:t>
      </w:r>
      <w:r>
        <w:t xml:space="preserve">роекты </w:t>
      </w:r>
      <w:proofErr w:type="gramStart"/>
      <w:r>
        <w:t>размещены  на</w:t>
      </w:r>
      <w:proofErr w:type="gramEnd"/>
      <w:r>
        <w:t xml:space="preserve"> официальной странице муниципального образования «Красногвардейский район»</w:t>
      </w:r>
      <w:r>
        <w:rPr>
          <w:spacing w:val="17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портале</w:t>
      </w:r>
      <w:r>
        <w:rPr>
          <w:spacing w:val="28"/>
        </w:rPr>
        <w:t xml:space="preserve"> </w:t>
      </w:r>
      <w:r>
        <w:t>Правительства</w:t>
      </w:r>
      <w:r>
        <w:rPr>
          <w:spacing w:val="24"/>
        </w:rPr>
        <w:t xml:space="preserve"> </w:t>
      </w:r>
      <w:r>
        <w:t>Республики</w:t>
      </w:r>
      <w:r>
        <w:rPr>
          <w:spacing w:val="23"/>
        </w:rPr>
        <w:t xml:space="preserve"> </w:t>
      </w:r>
      <w:r>
        <w:t>Крым</w:t>
      </w:r>
      <w:r>
        <w:rPr>
          <w:spacing w:val="23"/>
        </w:rPr>
        <w:t xml:space="preserve"> </w:t>
      </w:r>
      <w:r>
        <w:t>krgv.rk.gov.ru</w:t>
      </w:r>
      <w:r>
        <w:rPr>
          <w:spacing w:val="23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разделе</w:t>
      </w:r>
    </w:p>
    <w:p w:rsidR="00E918EA" w:rsidRDefault="00C3752C">
      <w:pPr>
        <w:pStyle w:val="a3"/>
        <w:ind w:right="133"/>
        <w:jc w:val="both"/>
      </w:pPr>
      <w:r>
        <w:t>«Муниципальные образования района. «</w:t>
      </w:r>
      <w:proofErr w:type="spellStart"/>
      <w:r w:rsidR="009C313C">
        <w:t>Зерновское</w:t>
      </w:r>
      <w:proofErr w:type="spellEnd"/>
      <w:r>
        <w:t xml:space="preserve"> сельское поселение». Раздел «Общественные обсу</w:t>
      </w:r>
      <w:r>
        <w:t>ждения</w:t>
      </w:r>
      <w:proofErr w:type="gramStart"/>
      <w:r>
        <w:t>» .</w:t>
      </w:r>
      <w:proofErr w:type="gramEnd"/>
    </w:p>
    <w:p w:rsidR="00E918EA" w:rsidRDefault="00E918EA">
      <w:pPr>
        <w:pStyle w:val="a3"/>
        <w:spacing w:before="2"/>
        <w:ind w:left="0"/>
        <w:rPr>
          <w:sz w:val="37"/>
        </w:rPr>
      </w:pPr>
    </w:p>
    <w:p w:rsidR="00E918EA" w:rsidRDefault="00C3752C">
      <w:pPr>
        <w:pStyle w:val="a3"/>
        <w:spacing w:before="1"/>
        <w:ind w:right="134"/>
        <w:jc w:val="both"/>
      </w:pPr>
      <w:r>
        <w:rPr>
          <w:color w:val="0C0C0C"/>
        </w:rPr>
        <w:t>В рамках общественного обсуждения вышеуказанных проектов все заинтересованные лица могут направить свои предложения не позднее 01.11.2021.</w:t>
      </w:r>
    </w:p>
    <w:p w:rsidR="00E918EA" w:rsidRDefault="00C3752C">
      <w:pPr>
        <w:spacing w:before="119"/>
        <w:ind w:left="116" w:right="125"/>
        <w:jc w:val="both"/>
        <w:rPr>
          <w:sz w:val="28"/>
        </w:rPr>
      </w:pPr>
      <w:r>
        <w:rPr>
          <w:sz w:val="28"/>
        </w:rPr>
        <w:t xml:space="preserve">Поданные в период общественного обсуждения предложения рассматриваются контрольным (надзорным) органом </w:t>
      </w:r>
      <w:r>
        <w:rPr>
          <w:b/>
          <w:sz w:val="28"/>
        </w:rPr>
        <w:t>с 1</w:t>
      </w:r>
      <w:r>
        <w:rPr>
          <w:b/>
          <w:sz w:val="28"/>
        </w:rPr>
        <w:t xml:space="preserve"> ноября по 1 декабря 2021 года</w:t>
      </w:r>
      <w:r>
        <w:rPr>
          <w:sz w:val="28"/>
        </w:rPr>
        <w:t>.</w:t>
      </w:r>
    </w:p>
    <w:p w:rsidR="00E918EA" w:rsidRDefault="00E918EA">
      <w:pPr>
        <w:pStyle w:val="a3"/>
        <w:ind w:left="0"/>
        <w:rPr>
          <w:sz w:val="30"/>
        </w:rPr>
      </w:pPr>
    </w:p>
    <w:p w:rsidR="00E918EA" w:rsidRDefault="00E918EA">
      <w:pPr>
        <w:pStyle w:val="a3"/>
        <w:spacing w:before="4"/>
        <w:ind w:left="0"/>
        <w:rPr>
          <w:sz w:val="26"/>
        </w:rPr>
      </w:pPr>
    </w:p>
    <w:p w:rsidR="00E918EA" w:rsidRDefault="00C3752C">
      <w:pPr>
        <w:pStyle w:val="1"/>
        <w:spacing w:line="319" w:lineRule="exact"/>
      </w:pPr>
      <w:r>
        <w:t>Предложения принимаются с 01 октября по 01 ноября 2021 года.</w:t>
      </w:r>
    </w:p>
    <w:p w:rsidR="00E918EA" w:rsidRDefault="00C3752C">
      <w:pPr>
        <w:pStyle w:val="a3"/>
        <w:spacing w:line="319" w:lineRule="exact"/>
      </w:pPr>
      <w:r>
        <w:rPr>
          <w:spacing w:val="-70"/>
          <w:w w:val="99"/>
          <w:u w:val="single"/>
        </w:rPr>
        <w:t xml:space="preserve"> </w:t>
      </w:r>
      <w:r>
        <w:rPr>
          <w:u w:val="single"/>
        </w:rPr>
        <w:t>Способы подачи предложений по итогам рассмотрения:</w:t>
      </w:r>
    </w:p>
    <w:p w:rsidR="00E918EA" w:rsidRDefault="00C3752C">
      <w:pPr>
        <w:pStyle w:val="a3"/>
        <w:tabs>
          <w:tab w:val="left" w:pos="1790"/>
          <w:tab w:val="left" w:pos="3949"/>
          <w:tab w:val="left" w:pos="4875"/>
          <w:tab w:val="left" w:pos="7409"/>
          <w:tab w:val="left" w:pos="9274"/>
        </w:tabs>
        <w:ind w:right="117"/>
      </w:pPr>
      <w:r>
        <w:rPr>
          <w:spacing w:val="-70"/>
          <w:w w:val="99"/>
          <w:u w:val="single"/>
        </w:rPr>
        <w:t xml:space="preserve"> </w:t>
      </w:r>
      <w:r>
        <w:rPr>
          <w:u w:val="single"/>
        </w:rPr>
        <w:t>почтовым</w:t>
      </w:r>
      <w:r>
        <w:rPr>
          <w:u w:val="single"/>
        </w:rPr>
        <w:tab/>
        <w:t>отправлением</w:t>
      </w:r>
      <w:r>
        <w:rPr>
          <w:u w:val="single"/>
        </w:rPr>
        <w:tab/>
        <w:t>или</w:t>
      </w:r>
      <w:r>
        <w:rPr>
          <w:u w:val="single"/>
        </w:rPr>
        <w:tab/>
        <w:t>нарочно:</w:t>
      </w:r>
      <w:r>
        <w:rPr>
          <w:spacing w:val="-1"/>
        </w:rPr>
        <w:t xml:space="preserve"> </w:t>
      </w:r>
      <w:r>
        <w:t>297043</w:t>
      </w:r>
      <w:r>
        <w:t>,</w:t>
      </w:r>
      <w:r>
        <w:tab/>
        <w:t>Республика</w:t>
      </w:r>
      <w:r>
        <w:tab/>
      </w:r>
      <w:r>
        <w:t>Крым, Красногвардейский р-н, с. Зерновое, ул. Юбилейная, д. 33.</w:t>
      </w:r>
    </w:p>
    <w:p w:rsidR="00E918EA" w:rsidRDefault="00E918EA">
      <w:pPr>
        <w:pStyle w:val="a3"/>
        <w:ind w:left="0"/>
        <w:rPr>
          <w:sz w:val="30"/>
        </w:rPr>
      </w:pPr>
    </w:p>
    <w:p w:rsidR="00E918EA" w:rsidRDefault="00C3752C">
      <w:pPr>
        <w:pStyle w:val="a3"/>
      </w:pPr>
      <w:r>
        <w:rPr>
          <w:spacing w:val="-70"/>
          <w:w w:val="99"/>
          <w:u w:val="single"/>
        </w:rPr>
        <w:t xml:space="preserve"> </w:t>
      </w:r>
      <w:r>
        <w:rPr>
          <w:u w:val="single"/>
        </w:rPr>
        <w:t>письмом на адрес электронной почты:</w:t>
      </w:r>
      <w:r w:rsidRPr="00C3752C">
        <w:t xml:space="preserve"> </w:t>
      </w:r>
      <w:r w:rsidRPr="00C3752C">
        <w:rPr>
          <w:u w:val="single"/>
        </w:rPr>
        <w:t>zernovoe.sovet@mail.ru</w:t>
      </w:r>
    </w:p>
    <w:sectPr w:rsidR="00E918EA">
      <w:type w:val="continuous"/>
      <w:pgSz w:w="11910" w:h="16840"/>
      <w:pgMar w:top="1040" w:right="4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4D446E"/>
    <w:multiLevelType w:val="hybridMultilevel"/>
    <w:tmpl w:val="D01C71B2"/>
    <w:lvl w:ilvl="0" w:tplc="1E46AE6C">
      <w:start w:val="1"/>
      <w:numFmt w:val="decimal"/>
      <w:lvlText w:val="%1."/>
      <w:lvlJc w:val="left"/>
      <w:pPr>
        <w:ind w:left="116" w:hanging="735"/>
        <w:jc w:val="left"/>
      </w:pPr>
      <w:rPr>
        <w:rFonts w:hint="default"/>
        <w:b/>
        <w:bCs/>
        <w:i/>
        <w:w w:val="99"/>
        <w:lang w:val="ru-RU" w:eastAsia="en-US" w:bidi="ar-SA"/>
      </w:rPr>
    </w:lvl>
    <w:lvl w:ilvl="1" w:tplc="11B0EA76">
      <w:numFmt w:val="bullet"/>
      <w:lvlText w:val="•"/>
      <w:lvlJc w:val="left"/>
      <w:pPr>
        <w:ind w:left="1124" w:hanging="735"/>
      </w:pPr>
      <w:rPr>
        <w:rFonts w:hint="default"/>
        <w:lang w:val="ru-RU" w:eastAsia="en-US" w:bidi="ar-SA"/>
      </w:rPr>
    </w:lvl>
    <w:lvl w:ilvl="2" w:tplc="63787A60">
      <w:numFmt w:val="bullet"/>
      <w:lvlText w:val="•"/>
      <w:lvlJc w:val="left"/>
      <w:pPr>
        <w:ind w:left="2128" w:hanging="735"/>
      </w:pPr>
      <w:rPr>
        <w:rFonts w:hint="default"/>
        <w:lang w:val="ru-RU" w:eastAsia="en-US" w:bidi="ar-SA"/>
      </w:rPr>
    </w:lvl>
    <w:lvl w:ilvl="3" w:tplc="3CA03562">
      <w:numFmt w:val="bullet"/>
      <w:lvlText w:val="•"/>
      <w:lvlJc w:val="left"/>
      <w:pPr>
        <w:ind w:left="3133" w:hanging="735"/>
      </w:pPr>
      <w:rPr>
        <w:rFonts w:hint="default"/>
        <w:lang w:val="ru-RU" w:eastAsia="en-US" w:bidi="ar-SA"/>
      </w:rPr>
    </w:lvl>
    <w:lvl w:ilvl="4" w:tplc="65FE3550">
      <w:numFmt w:val="bullet"/>
      <w:lvlText w:val="•"/>
      <w:lvlJc w:val="left"/>
      <w:pPr>
        <w:ind w:left="4137" w:hanging="735"/>
      </w:pPr>
      <w:rPr>
        <w:rFonts w:hint="default"/>
        <w:lang w:val="ru-RU" w:eastAsia="en-US" w:bidi="ar-SA"/>
      </w:rPr>
    </w:lvl>
    <w:lvl w:ilvl="5" w:tplc="9EDA7DE4">
      <w:numFmt w:val="bullet"/>
      <w:lvlText w:val="•"/>
      <w:lvlJc w:val="left"/>
      <w:pPr>
        <w:ind w:left="5142" w:hanging="735"/>
      </w:pPr>
      <w:rPr>
        <w:rFonts w:hint="default"/>
        <w:lang w:val="ru-RU" w:eastAsia="en-US" w:bidi="ar-SA"/>
      </w:rPr>
    </w:lvl>
    <w:lvl w:ilvl="6" w:tplc="109C7B4C">
      <w:numFmt w:val="bullet"/>
      <w:lvlText w:val="•"/>
      <w:lvlJc w:val="left"/>
      <w:pPr>
        <w:ind w:left="6146" w:hanging="735"/>
      </w:pPr>
      <w:rPr>
        <w:rFonts w:hint="default"/>
        <w:lang w:val="ru-RU" w:eastAsia="en-US" w:bidi="ar-SA"/>
      </w:rPr>
    </w:lvl>
    <w:lvl w:ilvl="7" w:tplc="A47E2744">
      <w:numFmt w:val="bullet"/>
      <w:lvlText w:val="•"/>
      <w:lvlJc w:val="left"/>
      <w:pPr>
        <w:ind w:left="7150" w:hanging="735"/>
      </w:pPr>
      <w:rPr>
        <w:rFonts w:hint="default"/>
        <w:lang w:val="ru-RU" w:eastAsia="en-US" w:bidi="ar-SA"/>
      </w:rPr>
    </w:lvl>
    <w:lvl w:ilvl="8" w:tplc="C8F8550C">
      <w:numFmt w:val="bullet"/>
      <w:lvlText w:val="•"/>
      <w:lvlJc w:val="left"/>
      <w:pPr>
        <w:ind w:left="8155" w:hanging="73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18EA"/>
    <w:rsid w:val="009C313C"/>
    <w:rsid w:val="00C3752C"/>
    <w:rsid w:val="00E9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8F432"/>
  <w15:docId w15:val="{78C933C9-2EB5-48B6-B7AF-A6BEA8CE6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6" w:right="121" w:firstLine="706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6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6" w:right="121" w:firstLine="706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</dc:creator>
  <cp:lastModifiedBy>Мой</cp:lastModifiedBy>
  <cp:revision>3</cp:revision>
  <dcterms:created xsi:type="dcterms:W3CDTF">2021-10-13T08:34:00Z</dcterms:created>
  <dcterms:modified xsi:type="dcterms:W3CDTF">2021-10-13T08:47:00Z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2021-10-13T00:00:00Z</vt:filetime>
  </property>
</Properties>
</file>